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F79" w:rsidRDefault="00814F79" w:rsidP="00814F7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14F79">
        <w:rPr>
          <w:rFonts w:ascii="Times New Roman" w:eastAsia="Calibri" w:hAnsi="Times New Roman" w:cs="Times New Roman"/>
          <w:sz w:val="24"/>
          <w:szCs w:val="24"/>
        </w:rPr>
        <w:t xml:space="preserve">Хасанова </w:t>
      </w:r>
      <w:proofErr w:type="spellStart"/>
      <w:r w:rsidRPr="00814F79">
        <w:rPr>
          <w:rFonts w:ascii="Times New Roman" w:eastAsia="Calibri" w:hAnsi="Times New Roman" w:cs="Times New Roman"/>
          <w:sz w:val="24"/>
          <w:szCs w:val="24"/>
        </w:rPr>
        <w:t>Миннегуль</w:t>
      </w:r>
      <w:proofErr w:type="spellEnd"/>
      <w:r w:rsidRPr="00814F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4F79">
        <w:rPr>
          <w:rFonts w:ascii="Times New Roman" w:eastAsia="Calibri" w:hAnsi="Times New Roman" w:cs="Times New Roman"/>
          <w:sz w:val="24"/>
          <w:szCs w:val="24"/>
        </w:rPr>
        <w:t>Темержановна</w:t>
      </w:r>
      <w:proofErr w:type="spellEnd"/>
      <w:r w:rsidRPr="00814F79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814F79" w:rsidRDefault="00814F79" w:rsidP="00814F7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14F79">
        <w:rPr>
          <w:rFonts w:ascii="Times New Roman" w:eastAsia="Calibri" w:hAnsi="Times New Roman" w:cs="Times New Roman"/>
          <w:sz w:val="24"/>
          <w:szCs w:val="24"/>
        </w:rPr>
        <w:t xml:space="preserve">заведующая сектором </w:t>
      </w:r>
      <w:proofErr w:type="gramStart"/>
      <w:r w:rsidRPr="00814F79">
        <w:rPr>
          <w:rFonts w:ascii="Times New Roman" w:eastAsia="Calibri" w:hAnsi="Times New Roman" w:cs="Times New Roman"/>
          <w:sz w:val="24"/>
          <w:szCs w:val="24"/>
        </w:rPr>
        <w:t>методической</w:t>
      </w:r>
      <w:proofErr w:type="gramEnd"/>
      <w:r w:rsidRPr="00814F79">
        <w:rPr>
          <w:rFonts w:ascii="Times New Roman" w:eastAsia="Calibri" w:hAnsi="Times New Roman" w:cs="Times New Roman"/>
          <w:sz w:val="24"/>
          <w:szCs w:val="24"/>
        </w:rPr>
        <w:t xml:space="preserve"> и </w:t>
      </w:r>
    </w:p>
    <w:p w:rsidR="00814F79" w:rsidRDefault="00814F79" w:rsidP="00814F7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14F79">
        <w:rPr>
          <w:rFonts w:ascii="Times New Roman" w:eastAsia="Calibri" w:hAnsi="Times New Roman" w:cs="Times New Roman"/>
          <w:sz w:val="24"/>
          <w:szCs w:val="24"/>
        </w:rPr>
        <w:t xml:space="preserve">библиографической работы </w:t>
      </w:r>
    </w:p>
    <w:p w:rsidR="00814F79" w:rsidRDefault="00814F79" w:rsidP="00814F7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14F79">
        <w:rPr>
          <w:rFonts w:ascii="Times New Roman" w:eastAsia="Calibri" w:hAnsi="Times New Roman" w:cs="Times New Roman"/>
          <w:sz w:val="24"/>
          <w:szCs w:val="24"/>
        </w:rPr>
        <w:t xml:space="preserve">центральной библиотеки </w:t>
      </w:r>
    </w:p>
    <w:p w:rsidR="00814F79" w:rsidRPr="00814F79" w:rsidRDefault="00814F79" w:rsidP="00814F7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14F79">
        <w:rPr>
          <w:rFonts w:ascii="Times New Roman" w:eastAsia="Calibri" w:hAnsi="Times New Roman" w:cs="Times New Roman"/>
          <w:sz w:val="24"/>
          <w:szCs w:val="24"/>
        </w:rPr>
        <w:t xml:space="preserve">МКУК </w:t>
      </w:r>
      <w:proofErr w:type="spellStart"/>
      <w:r w:rsidRPr="00814F79">
        <w:rPr>
          <w:rFonts w:ascii="Times New Roman" w:eastAsia="Calibri" w:hAnsi="Times New Roman" w:cs="Times New Roman"/>
          <w:sz w:val="24"/>
          <w:szCs w:val="24"/>
        </w:rPr>
        <w:t>Малмыжская</w:t>
      </w:r>
      <w:proofErr w:type="spellEnd"/>
      <w:r w:rsidRPr="00814F79">
        <w:rPr>
          <w:rFonts w:ascii="Times New Roman" w:eastAsia="Calibri" w:hAnsi="Times New Roman" w:cs="Times New Roman"/>
          <w:sz w:val="24"/>
          <w:szCs w:val="24"/>
        </w:rPr>
        <w:t xml:space="preserve"> ЦБС</w:t>
      </w:r>
    </w:p>
    <w:p w:rsidR="00814F79" w:rsidRDefault="00814F79" w:rsidP="00814F79">
      <w:pPr>
        <w:tabs>
          <w:tab w:val="left" w:pos="40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F79"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Адрес: </w:t>
      </w:r>
      <w:r w:rsidRPr="0081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612920, Кировская область, </w:t>
      </w:r>
    </w:p>
    <w:p w:rsidR="00814F79" w:rsidRPr="00814F79" w:rsidRDefault="00814F79" w:rsidP="00814F79">
      <w:pPr>
        <w:tabs>
          <w:tab w:val="left" w:pos="40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proofErr w:type="spellStart"/>
      <w:r w:rsidRPr="00814F7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Малмыж</w:t>
      </w:r>
      <w:proofErr w:type="spellEnd"/>
      <w:r w:rsidRPr="0081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gramStart"/>
      <w:r w:rsidRPr="00814F7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Комсомольская</w:t>
      </w:r>
      <w:proofErr w:type="gramEnd"/>
      <w:r w:rsidRPr="00814F79">
        <w:rPr>
          <w:rFonts w:ascii="Times New Roman" w:eastAsia="Times New Roman" w:hAnsi="Times New Roman" w:cs="Times New Roman"/>
          <w:sz w:val="24"/>
          <w:szCs w:val="24"/>
          <w:lang w:eastAsia="ru-RU"/>
        </w:rPr>
        <w:t>, 58</w:t>
      </w:r>
    </w:p>
    <w:p w:rsidR="00814F79" w:rsidRDefault="00814F79" w:rsidP="00814F7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F79">
        <w:rPr>
          <w:rFonts w:ascii="Times New Roman" w:eastAsia="Calibri" w:hAnsi="Times New Roman" w:cs="Times New Roman"/>
          <w:color w:val="000000"/>
          <w:sz w:val="24"/>
          <w:szCs w:val="24"/>
        </w:rPr>
        <w:t>Телефон: 8 (</w:t>
      </w:r>
      <w:r w:rsidRPr="00814F79">
        <w:rPr>
          <w:rFonts w:ascii="Times New Roman" w:eastAsia="Calibri" w:hAnsi="Times New Roman" w:cs="Times New Roman"/>
          <w:sz w:val="24"/>
          <w:szCs w:val="24"/>
        </w:rPr>
        <w:t xml:space="preserve">83347) 2-22-08; </w:t>
      </w:r>
      <w:r w:rsidRPr="00814F79">
        <w:rPr>
          <w:rFonts w:ascii="Times New Roman" w:eastAsia="Times New Roman" w:hAnsi="Times New Roman" w:cs="Times New Roman"/>
          <w:sz w:val="24"/>
          <w:szCs w:val="24"/>
          <w:lang w:eastAsia="ru-RU"/>
        </w:rPr>
        <w:t>8 982 814 7189;</w:t>
      </w:r>
    </w:p>
    <w:p w:rsidR="00814F79" w:rsidRPr="001E3700" w:rsidRDefault="00814F79" w:rsidP="00814F7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E3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14F79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1E3700">
        <w:rPr>
          <w:rFonts w:ascii="Times New Roman" w:eastAsia="Calibri" w:hAnsi="Times New Roman" w:cs="Times New Roman"/>
          <w:sz w:val="24"/>
          <w:szCs w:val="24"/>
        </w:rPr>
        <w:t>-</w:t>
      </w:r>
      <w:r w:rsidRPr="00814F79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proofErr w:type="gramEnd"/>
      <w:r w:rsidRPr="001E3700"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6" w:history="1">
        <w:r w:rsidRPr="00814F79">
          <w:rPr>
            <w:rFonts w:ascii="Times New Roman" w:eastAsia="Calibri" w:hAnsi="Times New Roman" w:cs="Times New Roman"/>
            <w:sz w:val="24"/>
            <w:szCs w:val="24"/>
            <w:lang w:val="en-US"/>
          </w:rPr>
          <w:t>biblmalm</w:t>
        </w:r>
        <w:r w:rsidRPr="001E3700">
          <w:rPr>
            <w:rFonts w:ascii="Times New Roman" w:eastAsia="Calibri" w:hAnsi="Times New Roman" w:cs="Times New Roman"/>
            <w:sz w:val="24"/>
            <w:szCs w:val="24"/>
          </w:rPr>
          <w:t>@</w:t>
        </w:r>
        <w:r w:rsidRPr="00814F79">
          <w:rPr>
            <w:rFonts w:ascii="Times New Roman" w:eastAsia="Calibri" w:hAnsi="Times New Roman" w:cs="Times New Roman"/>
            <w:sz w:val="24"/>
            <w:szCs w:val="24"/>
            <w:lang w:val="en-US"/>
          </w:rPr>
          <w:t>yandex</w:t>
        </w:r>
        <w:r w:rsidRPr="001E3700">
          <w:rPr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Pr="00814F79">
          <w:rPr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814F79" w:rsidRDefault="00814F79" w:rsidP="00BE36B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E36B6" w:rsidRPr="00814F79" w:rsidRDefault="00BE36B6" w:rsidP="00814F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14F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Сохранение и развитие национальных культур</w:t>
      </w:r>
    </w:p>
    <w:p w:rsidR="00BE36B6" w:rsidRPr="00814F79" w:rsidRDefault="00BE36B6" w:rsidP="00814F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14F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Малмыжском районе Кировской области</w:t>
      </w:r>
    </w:p>
    <w:p w:rsidR="00BE36B6" w:rsidRPr="00814F79" w:rsidRDefault="00BE36B6" w:rsidP="00814F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14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Малмыжский район – многонациональный район, в районе мирно сосуществуют 2 религиозные конфессии: мусульманство и христианство.</w:t>
      </w:r>
    </w:p>
    <w:p w:rsidR="00BE36B6" w:rsidRPr="00814F79" w:rsidRDefault="00BE36B6" w:rsidP="00814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F79">
        <w:rPr>
          <w:rFonts w:ascii="Times New Roman" w:hAnsi="Times New Roman" w:cs="Times New Roman"/>
          <w:sz w:val="24"/>
          <w:szCs w:val="24"/>
        </w:rPr>
        <w:t>На территории Малмыжского района проживает 23380 человек, из них 44% русские, 32% - татар, марийцев – 17%, удмурты, – 5% и 2% - других национальностей.</w:t>
      </w:r>
    </w:p>
    <w:p w:rsidR="005C0FD0" w:rsidRPr="00814F79" w:rsidRDefault="00BE36B6" w:rsidP="00814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F79">
        <w:rPr>
          <w:rFonts w:ascii="Times New Roman" w:hAnsi="Times New Roman" w:cs="Times New Roman"/>
          <w:sz w:val="24"/>
          <w:szCs w:val="24"/>
        </w:rPr>
        <w:t>Традиционная национальная культура – это основа каждого народа. Сохранение, возрождение и развитие всех видов традиционной народной культуры</w:t>
      </w:r>
      <w:r w:rsidRPr="00814F7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B607C" w:rsidRPr="00814F79">
        <w:rPr>
          <w:rFonts w:ascii="Times New Roman" w:hAnsi="Times New Roman" w:cs="Times New Roman"/>
          <w:sz w:val="24"/>
          <w:szCs w:val="24"/>
        </w:rPr>
        <w:t xml:space="preserve">– одно из основных направлений </w:t>
      </w:r>
      <w:r w:rsidR="00E300FC" w:rsidRPr="00814F79">
        <w:rPr>
          <w:rFonts w:ascii="Times New Roman" w:hAnsi="Times New Roman" w:cs="Times New Roman"/>
          <w:sz w:val="24"/>
          <w:szCs w:val="24"/>
        </w:rPr>
        <w:t>деятельности учреждений культуры Малмыжского района</w:t>
      </w:r>
      <w:r w:rsidR="001473C7" w:rsidRPr="00814F79">
        <w:rPr>
          <w:rFonts w:ascii="Times New Roman" w:hAnsi="Times New Roman" w:cs="Times New Roman"/>
          <w:sz w:val="24"/>
          <w:szCs w:val="24"/>
        </w:rPr>
        <w:t xml:space="preserve">, в том числе и </w:t>
      </w:r>
      <w:r w:rsidRPr="00814F79">
        <w:rPr>
          <w:rFonts w:ascii="Times New Roman" w:hAnsi="Times New Roman" w:cs="Times New Roman"/>
          <w:sz w:val="24"/>
          <w:szCs w:val="24"/>
        </w:rPr>
        <w:t xml:space="preserve">МКУК Малмыжская ЦБС. </w:t>
      </w:r>
    </w:p>
    <w:p w:rsidR="00D576D3" w:rsidRPr="00814F79" w:rsidRDefault="00D576D3" w:rsidP="00814F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F79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организации</w:t>
      </w:r>
      <w:r w:rsidRPr="00814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проведении национальных праздников принимают участие все организации, общественные объединения и все население под руководством администрации Малмыжского района. Основную работу, конечно, выполняют учреждения культуры: клубы, дома культуры и библиотеки. Именно поэтому наши праздники и получили такую широкую известность.</w:t>
      </w:r>
    </w:p>
    <w:p w:rsidR="00D576D3" w:rsidRPr="00814F79" w:rsidRDefault="00D576D3" w:rsidP="00814F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14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Библиотеки своей работой способствуют возрождению и развитию национальной культуры, языка, национального самосознания; развитию взаимодействия с культурными национальными центрами и общественными объединениями в целях воспитания гордости за свой народ и толерантности к представителям других национальностей. </w:t>
      </w:r>
    </w:p>
    <w:p w:rsidR="00BE36B6" w:rsidRPr="00814F79" w:rsidRDefault="00BE36B6" w:rsidP="00814F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14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МКУК Малмыжская ЦБС работают 3 центра национальной культуры:</w:t>
      </w:r>
      <w:r w:rsidR="00D43F7C" w:rsidRPr="00814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4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 - Ирюкская - центр татарской культуры СБФ им. Г. Тукая</w:t>
      </w:r>
      <w:r w:rsidR="00D43F7C" w:rsidRPr="00814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814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Пукшинерская СБФ - центр марийской культуры</w:t>
      </w:r>
      <w:r w:rsidR="00D43F7C" w:rsidRPr="00814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814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 - Китякская СБФ - центр удмуртской культуры. </w:t>
      </w:r>
    </w:p>
    <w:p w:rsidR="00BE36B6" w:rsidRPr="00814F79" w:rsidRDefault="00BE36B6" w:rsidP="00814F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Библиотеки – центры национальных культур и другие библиотеки ЦБС принимают активное участие в организации и проведении национальных праздников, таких как </w:t>
      </w:r>
      <w:r w:rsidR="00697808" w:rsidRPr="00814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Казанская ярмарка, </w:t>
      </w:r>
      <w:r w:rsidRPr="00814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татарские праздники «Сабантуй», «Науруз», марийские народные праздники «Акбатыр»,</w:t>
      </w:r>
      <w:r w:rsidRPr="00814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14F79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«Пеледыш Пайрем»</w:t>
      </w:r>
      <w:r w:rsidRPr="00814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удмуртский </w:t>
      </w:r>
      <w:r w:rsidRPr="00814F79">
        <w:rPr>
          <w:rFonts w:ascii="Times New Roman" w:eastAsia="Times New Roman" w:hAnsi="Times New Roman" w:cs="Times New Roman"/>
          <w:sz w:val="24"/>
          <w:szCs w:val="24"/>
          <w:lang w:eastAsia="ru-RU"/>
        </w:rPr>
        <w:t>«Гырон Быдтон», фестиваль национальных культур</w:t>
      </w:r>
      <w:r w:rsidRPr="00814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</w:t>
      </w:r>
    </w:p>
    <w:p w:rsidR="00520C24" w:rsidRPr="00814F79" w:rsidRDefault="00BE36B6" w:rsidP="00814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F79">
        <w:rPr>
          <w:rFonts w:ascii="Times New Roman" w:hAnsi="Times New Roman" w:cs="Times New Roman"/>
          <w:sz w:val="24"/>
          <w:szCs w:val="24"/>
        </w:rPr>
        <w:t>В 2017 году будет 25-летие областного праздника «Ярмарка Казанская». Это православный праздник, посвященный иконе Казанской Божьей Матери</w:t>
      </w:r>
      <w:r w:rsidR="00A81EC9" w:rsidRPr="00814F79">
        <w:rPr>
          <w:rFonts w:ascii="Times New Roman" w:hAnsi="Times New Roman" w:cs="Times New Roman"/>
          <w:sz w:val="24"/>
          <w:szCs w:val="24"/>
        </w:rPr>
        <w:t xml:space="preserve"> [</w:t>
      </w:r>
      <w:r w:rsidR="00683D3A" w:rsidRPr="00814F79">
        <w:rPr>
          <w:rFonts w:ascii="Times New Roman" w:hAnsi="Times New Roman" w:cs="Times New Roman"/>
          <w:sz w:val="24"/>
          <w:szCs w:val="24"/>
        </w:rPr>
        <w:t>2; С. 40</w:t>
      </w:r>
      <w:r w:rsidR="00A81EC9" w:rsidRPr="00814F79">
        <w:rPr>
          <w:rFonts w:ascii="Times New Roman" w:hAnsi="Times New Roman" w:cs="Times New Roman"/>
          <w:sz w:val="24"/>
          <w:szCs w:val="24"/>
        </w:rPr>
        <w:t>]</w:t>
      </w:r>
      <w:r w:rsidRPr="00814F79">
        <w:rPr>
          <w:rFonts w:ascii="Times New Roman" w:hAnsi="Times New Roman" w:cs="Times New Roman"/>
          <w:sz w:val="24"/>
          <w:szCs w:val="24"/>
        </w:rPr>
        <w:t xml:space="preserve">. Сначала происходит молебен в Храме, потом народ идет на ярмарку. </w:t>
      </w:r>
      <w:r w:rsidR="00520C24" w:rsidRPr="00814F79">
        <w:rPr>
          <w:rFonts w:ascii="Times New Roman" w:hAnsi="Times New Roman" w:cs="Times New Roman"/>
          <w:sz w:val="24"/>
          <w:szCs w:val="24"/>
        </w:rPr>
        <w:t xml:space="preserve">На ярмарке работают национальные подворья со своим убранством, бытом, угощениями. В организации подворий принимают непосредственное участие сельские библиотеки – центры национальных культур. </w:t>
      </w:r>
    </w:p>
    <w:p w:rsidR="00BE36B6" w:rsidRPr="00814F79" w:rsidRDefault="00BE36B6" w:rsidP="00814F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F79">
        <w:rPr>
          <w:rFonts w:ascii="Times New Roman" w:hAnsi="Times New Roman" w:cs="Times New Roman"/>
          <w:sz w:val="24"/>
          <w:szCs w:val="24"/>
        </w:rPr>
        <w:t>Первое карнавальное шествие прошло в 1993 году, и называл</w:t>
      </w:r>
      <w:r w:rsidR="00DD4909" w:rsidRPr="00814F79">
        <w:rPr>
          <w:rFonts w:ascii="Times New Roman" w:hAnsi="Times New Roman" w:cs="Times New Roman"/>
          <w:sz w:val="24"/>
          <w:szCs w:val="24"/>
        </w:rPr>
        <w:t>о</w:t>
      </w:r>
      <w:r w:rsidRPr="00814F79">
        <w:rPr>
          <w:rFonts w:ascii="Times New Roman" w:hAnsi="Times New Roman" w:cs="Times New Roman"/>
          <w:sz w:val="24"/>
          <w:szCs w:val="24"/>
        </w:rPr>
        <w:t>сь «</w:t>
      </w:r>
      <w:r w:rsidRPr="0081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уездном городе М». </w:t>
      </w:r>
    </w:p>
    <w:p w:rsidR="0087169B" w:rsidRDefault="0087169B" w:rsidP="005D4E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79CF8EE">
            <wp:extent cx="1651775" cy="1161449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775" cy="11614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5D4E14" w:rsidRPr="00814F79" w:rsidRDefault="005D4E14" w:rsidP="00814F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F79"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Pr="0081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уездном городе М» </w:t>
      </w:r>
      <w:r w:rsidR="0003787A" w:rsidRPr="0081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1993 г. </w:t>
      </w:r>
      <w:r w:rsidRPr="0081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(Хасанова М. Т., Дербилова Т. И., Базерова В. Н., Сопочкина Т. Б.. Хусаинов Р. Р. и Данилова О. С.) </w:t>
      </w:r>
    </w:p>
    <w:p w:rsidR="005D4E14" w:rsidRPr="00814F79" w:rsidRDefault="005D4E14" w:rsidP="00814F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E14" w:rsidRPr="00814F79" w:rsidRDefault="00BE36B6" w:rsidP="00814F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Кем мы только за эти годы не наряжались, перевоплощаясь в сказочных персонажей и литературных героев. </w:t>
      </w:r>
      <w:r w:rsidR="007F4A5C" w:rsidRPr="00814F79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нами вместе в карнавальном шествии принимали участие и наши дети.</w:t>
      </w:r>
      <w:r w:rsidR="0087169B" w:rsidRPr="0081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карнавальные костюмы и реквизиты готовили своими руками. </w:t>
      </w:r>
    </w:p>
    <w:p w:rsidR="00BE36B6" w:rsidRPr="00814F79" w:rsidRDefault="00BE36B6" w:rsidP="00814F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F7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двадцатипятилетнюю историю праздника мы неоднократно занимали призовые места, награждались почетными грамотами и дипломами.</w:t>
      </w:r>
    </w:p>
    <w:p w:rsidR="00374E9A" w:rsidRPr="00814F79" w:rsidRDefault="00374E9A" w:rsidP="00814F79">
      <w:pPr>
        <w:tabs>
          <w:tab w:val="left" w:pos="75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2016 году </w:t>
      </w:r>
      <w:r w:rsidR="00310F62" w:rsidRPr="00814F79">
        <w:rPr>
          <w:rFonts w:ascii="Times New Roman" w:eastAsia="Calibri" w:hAnsi="Times New Roman" w:cs="Times New Roman"/>
          <w:sz w:val="24"/>
          <w:szCs w:val="24"/>
        </w:rPr>
        <w:t>ц</w:t>
      </w:r>
      <w:r w:rsidRPr="00814F79">
        <w:rPr>
          <w:rFonts w:ascii="Times New Roman" w:eastAsia="Calibri" w:hAnsi="Times New Roman" w:cs="Times New Roman"/>
          <w:sz w:val="24"/>
          <w:szCs w:val="24"/>
        </w:rPr>
        <w:t xml:space="preserve">ентральная библиотека приняла участие в карнавальном шествии «Стоп, кадр!» с театрализованным представлением «Кошки из </w:t>
      </w:r>
      <w:proofErr w:type="gramStart"/>
      <w:r w:rsidRPr="00814F79">
        <w:rPr>
          <w:rFonts w:ascii="Times New Roman" w:eastAsia="Calibri" w:hAnsi="Times New Roman" w:cs="Times New Roman"/>
          <w:sz w:val="24"/>
          <w:szCs w:val="24"/>
        </w:rPr>
        <w:t>киношки</w:t>
      </w:r>
      <w:proofErr w:type="gramEnd"/>
      <w:r w:rsidRPr="00814F79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374E9A" w:rsidRPr="00814F79" w:rsidRDefault="00374E9A" w:rsidP="00814F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14F7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0AC0CB4" wp14:editId="336FFC94">
            <wp:extent cx="1950023" cy="1276350"/>
            <wp:effectExtent l="0" t="0" r="0" b="0"/>
            <wp:docPr id="8" name="Рисунок 8" descr="C:\Users\цбс\Documents\Материалы по казанской\Казанская 2016\Безымянный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цбс\Documents\Материалы по казанской\Казанская 2016\Безымянный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61363" cy="1283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74E9A" w:rsidRPr="00814F79" w:rsidRDefault="00374E9A" w:rsidP="00814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4F79">
        <w:rPr>
          <w:rFonts w:ascii="Times New Roman" w:hAnsi="Times New Roman" w:cs="Times New Roman"/>
          <w:sz w:val="24"/>
          <w:szCs w:val="24"/>
          <w:lang w:eastAsia="ru-RU"/>
        </w:rPr>
        <w:t xml:space="preserve">В этот день мы принимаем участие не только в Карнавальном шествии, но организуем </w:t>
      </w:r>
      <w:r w:rsidR="00E1129C" w:rsidRPr="00814F79">
        <w:rPr>
          <w:rFonts w:ascii="Times New Roman" w:hAnsi="Times New Roman" w:cs="Times New Roman"/>
          <w:sz w:val="24"/>
          <w:szCs w:val="24"/>
          <w:lang w:eastAsia="ru-RU"/>
        </w:rPr>
        <w:t xml:space="preserve">различные выставки и </w:t>
      </w:r>
      <w:r w:rsidRPr="00814F79">
        <w:rPr>
          <w:rFonts w:ascii="Times New Roman" w:hAnsi="Times New Roman" w:cs="Times New Roman"/>
          <w:sz w:val="24"/>
          <w:szCs w:val="24"/>
          <w:lang w:eastAsia="ru-RU"/>
        </w:rPr>
        <w:t>выставку – продажу своих изданий</w:t>
      </w:r>
      <w:r w:rsidR="00E1129C" w:rsidRPr="00814F79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814F7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BE36B6" w:rsidRPr="00814F79" w:rsidRDefault="00BE36B6" w:rsidP="00814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F79">
        <w:rPr>
          <w:rFonts w:ascii="Times New Roman" w:hAnsi="Times New Roman" w:cs="Times New Roman"/>
          <w:sz w:val="24"/>
          <w:szCs w:val="24"/>
        </w:rPr>
        <w:t>Ежегодно все население района принимает участие в национальном татарском празднике «Сабантуй»</w:t>
      </w:r>
      <w:r w:rsidR="00D47171" w:rsidRPr="00814F79">
        <w:rPr>
          <w:rFonts w:ascii="Times New Roman" w:hAnsi="Times New Roman" w:cs="Times New Roman"/>
          <w:sz w:val="24"/>
          <w:szCs w:val="24"/>
        </w:rPr>
        <w:t xml:space="preserve"> </w:t>
      </w:r>
      <w:r w:rsidR="00A81EC9" w:rsidRPr="00814F79">
        <w:rPr>
          <w:rFonts w:ascii="Times New Roman" w:hAnsi="Times New Roman" w:cs="Times New Roman"/>
          <w:sz w:val="24"/>
          <w:szCs w:val="24"/>
        </w:rPr>
        <w:t>[</w:t>
      </w:r>
      <w:r w:rsidR="00417317" w:rsidRPr="00814F79">
        <w:rPr>
          <w:rFonts w:ascii="Times New Roman" w:hAnsi="Times New Roman" w:cs="Times New Roman"/>
          <w:sz w:val="24"/>
          <w:szCs w:val="24"/>
        </w:rPr>
        <w:t>3; С. 12</w:t>
      </w:r>
      <w:r w:rsidR="00A81EC9" w:rsidRPr="00814F79">
        <w:rPr>
          <w:rFonts w:ascii="Times New Roman" w:hAnsi="Times New Roman" w:cs="Times New Roman"/>
          <w:sz w:val="24"/>
          <w:szCs w:val="24"/>
        </w:rPr>
        <w:t>]</w:t>
      </w:r>
      <w:r w:rsidRPr="00814F79">
        <w:rPr>
          <w:rFonts w:ascii="Times New Roman" w:hAnsi="Times New Roman" w:cs="Times New Roman"/>
          <w:sz w:val="24"/>
          <w:szCs w:val="24"/>
        </w:rPr>
        <w:t>. Сабантуй является любимым и повсеместным народным праздником</w:t>
      </w:r>
      <w:r w:rsidR="0003787A" w:rsidRPr="00814F79">
        <w:rPr>
          <w:rFonts w:ascii="Times New Roman" w:hAnsi="Times New Roman" w:cs="Times New Roman"/>
          <w:sz w:val="24"/>
          <w:szCs w:val="24"/>
        </w:rPr>
        <w:t>, п</w:t>
      </w:r>
      <w:r w:rsidRPr="00814F79">
        <w:rPr>
          <w:rFonts w:ascii="Times New Roman" w:hAnsi="Times New Roman" w:cs="Times New Roman"/>
          <w:sz w:val="24"/>
          <w:szCs w:val="24"/>
        </w:rPr>
        <w:t xml:space="preserve">оэтому он празднуется с давних времён по сегодняшний день. Участие в Сабантуе принимают также живущие по соседству с татарами </w:t>
      </w:r>
      <w:hyperlink r:id="rId9" w:tooltip="Русские" w:history="1">
        <w:r w:rsidRPr="00814F7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русские</w:t>
        </w:r>
      </w:hyperlink>
      <w:r w:rsidRPr="00814F79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tooltip="Удмурты" w:history="1">
        <w:r w:rsidRPr="00814F7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удмурты</w:t>
        </w:r>
      </w:hyperlink>
      <w:r w:rsidRPr="00814F79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tooltip="Марийцы" w:history="1">
        <w:r w:rsidRPr="00814F7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мари</w:t>
        </w:r>
      </w:hyperlink>
      <w:r w:rsidRPr="00814F79">
        <w:rPr>
          <w:rFonts w:ascii="Times New Roman" w:hAnsi="Times New Roman" w:cs="Times New Roman"/>
          <w:sz w:val="24"/>
          <w:szCs w:val="24"/>
        </w:rPr>
        <w:t xml:space="preserve"> и представители иных национальностей.</w:t>
      </w:r>
    </w:p>
    <w:p w:rsidR="00E3413E" w:rsidRPr="00814F79" w:rsidRDefault="00BE36B6" w:rsidP="00814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F79">
        <w:rPr>
          <w:rFonts w:ascii="Times New Roman" w:hAnsi="Times New Roman" w:cs="Times New Roman"/>
          <w:sz w:val="24"/>
          <w:szCs w:val="24"/>
        </w:rPr>
        <w:t xml:space="preserve">В 2014 году наш Сабантуй получил статус областного праздника. Библиотеки приняли самое непосредственное участие в организации </w:t>
      </w:r>
      <w:r w:rsidR="001E0766" w:rsidRPr="00814F79">
        <w:rPr>
          <w:rFonts w:ascii="Times New Roman" w:hAnsi="Times New Roman" w:cs="Times New Roman"/>
          <w:sz w:val="24"/>
          <w:szCs w:val="24"/>
        </w:rPr>
        <w:t xml:space="preserve">и проведении </w:t>
      </w:r>
      <w:r w:rsidRPr="00814F79">
        <w:rPr>
          <w:rFonts w:ascii="Times New Roman" w:hAnsi="Times New Roman" w:cs="Times New Roman"/>
          <w:sz w:val="24"/>
          <w:szCs w:val="24"/>
        </w:rPr>
        <w:t>праздника.</w:t>
      </w:r>
      <w:r w:rsidR="001E0766" w:rsidRPr="00814F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36B6" w:rsidRPr="00814F79" w:rsidRDefault="00D43F7C" w:rsidP="00814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F7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6A399387" wp14:editId="3DDD931C">
            <wp:simplePos x="0" y="0"/>
            <wp:positionH relativeFrom="column">
              <wp:posOffset>24765</wp:posOffset>
            </wp:positionH>
            <wp:positionV relativeFrom="paragraph">
              <wp:posOffset>5080</wp:posOffset>
            </wp:positionV>
            <wp:extent cx="952500" cy="931545"/>
            <wp:effectExtent l="0" t="0" r="0" b="0"/>
            <wp:wrapTight wrapText="bothSides">
              <wp:wrapPolygon edited="0">
                <wp:start x="0" y="0"/>
                <wp:lineTo x="0" y="21202"/>
                <wp:lineTo x="21168" y="21202"/>
                <wp:lineTo x="21168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screen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31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36B6" w:rsidRPr="00814F79">
        <w:rPr>
          <w:rFonts w:ascii="Times New Roman" w:hAnsi="Times New Roman" w:cs="Times New Roman"/>
          <w:sz w:val="24"/>
          <w:szCs w:val="24"/>
        </w:rPr>
        <w:t>Методическим отделом центральной библиотеки были разработаны: эмблема праздника, информационный буклет о празднике «Сабантуй», буклеты</w:t>
      </w:r>
      <w:r w:rsidR="00217E55" w:rsidRPr="00814F79">
        <w:rPr>
          <w:rFonts w:ascii="Times New Roman" w:hAnsi="Times New Roman" w:cs="Times New Roman"/>
          <w:sz w:val="24"/>
          <w:szCs w:val="24"/>
        </w:rPr>
        <w:t>, посвященные</w:t>
      </w:r>
      <w:r w:rsidR="00BE36B6" w:rsidRPr="00814F79">
        <w:rPr>
          <w:rFonts w:ascii="Times New Roman" w:hAnsi="Times New Roman" w:cs="Times New Roman"/>
          <w:sz w:val="24"/>
          <w:szCs w:val="24"/>
        </w:rPr>
        <w:t xml:space="preserve"> </w:t>
      </w:r>
      <w:r w:rsidR="00217E55" w:rsidRPr="00814F79">
        <w:rPr>
          <w:rFonts w:ascii="Times New Roman" w:hAnsi="Times New Roman" w:cs="Times New Roman"/>
          <w:sz w:val="24"/>
          <w:szCs w:val="24"/>
        </w:rPr>
        <w:t>430-летию</w:t>
      </w:r>
      <w:r w:rsidR="00BE36B6" w:rsidRPr="00814F79">
        <w:rPr>
          <w:rFonts w:ascii="Times New Roman" w:hAnsi="Times New Roman" w:cs="Times New Roman"/>
          <w:sz w:val="24"/>
          <w:szCs w:val="24"/>
        </w:rPr>
        <w:t xml:space="preserve"> Малмыж</w:t>
      </w:r>
      <w:r w:rsidR="00217E55" w:rsidRPr="00814F79">
        <w:rPr>
          <w:rFonts w:ascii="Times New Roman" w:hAnsi="Times New Roman" w:cs="Times New Roman"/>
          <w:sz w:val="24"/>
          <w:szCs w:val="24"/>
        </w:rPr>
        <w:t>а</w:t>
      </w:r>
      <w:r w:rsidR="00BE36B6" w:rsidRPr="00814F79">
        <w:rPr>
          <w:rFonts w:ascii="Times New Roman" w:hAnsi="Times New Roman" w:cs="Times New Roman"/>
          <w:sz w:val="24"/>
          <w:szCs w:val="24"/>
        </w:rPr>
        <w:t xml:space="preserve"> и </w:t>
      </w:r>
      <w:r w:rsidR="00217E55" w:rsidRPr="00814F79">
        <w:rPr>
          <w:rFonts w:ascii="Times New Roman" w:hAnsi="Times New Roman" w:cs="Times New Roman"/>
          <w:sz w:val="24"/>
          <w:szCs w:val="24"/>
        </w:rPr>
        <w:t xml:space="preserve">85-летию </w:t>
      </w:r>
      <w:r w:rsidR="00BE36B6" w:rsidRPr="00814F79">
        <w:rPr>
          <w:rFonts w:ascii="Times New Roman" w:hAnsi="Times New Roman" w:cs="Times New Roman"/>
          <w:sz w:val="24"/>
          <w:szCs w:val="24"/>
        </w:rPr>
        <w:t>Малмыжско</w:t>
      </w:r>
      <w:r w:rsidR="00217E55" w:rsidRPr="00814F79">
        <w:rPr>
          <w:rFonts w:ascii="Times New Roman" w:hAnsi="Times New Roman" w:cs="Times New Roman"/>
          <w:sz w:val="24"/>
          <w:szCs w:val="24"/>
        </w:rPr>
        <w:t>го</w:t>
      </w:r>
      <w:r w:rsidR="00BE36B6" w:rsidRPr="00814F7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17E55" w:rsidRPr="00814F79">
        <w:rPr>
          <w:rFonts w:ascii="Times New Roman" w:hAnsi="Times New Roman" w:cs="Times New Roman"/>
          <w:sz w:val="24"/>
          <w:szCs w:val="24"/>
        </w:rPr>
        <w:t>а</w:t>
      </w:r>
      <w:r w:rsidR="00BE36B6" w:rsidRPr="00814F79">
        <w:rPr>
          <w:rFonts w:ascii="Times New Roman" w:hAnsi="Times New Roman" w:cs="Times New Roman"/>
          <w:sz w:val="24"/>
          <w:szCs w:val="24"/>
        </w:rPr>
        <w:t>, буклет-схема площади, программа праздника, пропуск для автомашин и др</w:t>
      </w:r>
      <w:r w:rsidR="00083BBA" w:rsidRPr="00814F79">
        <w:rPr>
          <w:rFonts w:ascii="Times New Roman" w:hAnsi="Times New Roman" w:cs="Times New Roman"/>
          <w:sz w:val="24"/>
          <w:szCs w:val="24"/>
        </w:rPr>
        <w:t>угие материалы</w:t>
      </w:r>
      <w:r w:rsidR="00BE36B6" w:rsidRPr="00814F79">
        <w:rPr>
          <w:rFonts w:ascii="Times New Roman" w:hAnsi="Times New Roman" w:cs="Times New Roman"/>
          <w:sz w:val="24"/>
          <w:szCs w:val="24"/>
        </w:rPr>
        <w:t xml:space="preserve"> для раздачи гостям и участникам праздника. </w:t>
      </w:r>
      <w:proofErr w:type="gramStart"/>
      <w:r w:rsidR="00BE36B6" w:rsidRPr="00814F79">
        <w:rPr>
          <w:rFonts w:ascii="Times New Roman" w:hAnsi="Times New Roman" w:cs="Times New Roman"/>
          <w:sz w:val="24"/>
          <w:szCs w:val="24"/>
        </w:rPr>
        <w:t>Работниками центральной библиотеки был проведен конкурс на самый вкусный «Чак-чак» (татарское национальное кушанье).</w:t>
      </w:r>
      <w:proofErr w:type="gramEnd"/>
    </w:p>
    <w:p w:rsidR="001E0766" w:rsidRPr="00814F79" w:rsidRDefault="001E0766" w:rsidP="00814F7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14F7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86176AE" wp14:editId="4E12E56D">
            <wp:extent cx="2155978" cy="1617378"/>
            <wp:effectExtent l="0" t="0" r="0" b="0"/>
            <wp:docPr id="6" name="Рисунок 6" descr="C:\Users\цбс\Documents\Приложения к отчету Путеводная звезда\проект ПУТЕВОДНАЯ ЗВЕЗДА\фото по проекту\поле чудес\фото1\Сбор подарков 2014\CAM00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цбс\Documents\Приложения к отчету Путеводная звезда\проект ПУТЕВОДНАЯ ЗВЕЗДА\фото по проекту\поле чудес\фото1\Сбор подарков 2014\CAM00070.jpg"/>
                    <pic:cNvPicPr>
                      <a:picLocks noChangeAspect="1" noChangeArrowheads="1"/>
                    </pic:cNvPicPr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705" cy="1623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766" w:rsidRPr="00814F79" w:rsidRDefault="0003787A" w:rsidP="00814F7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14F79">
        <w:rPr>
          <w:rFonts w:ascii="Times New Roman" w:hAnsi="Times New Roman" w:cs="Times New Roman"/>
          <w:sz w:val="24"/>
          <w:szCs w:val="24"/>
          <w:lang w:val="tt-RU"/>
        </w:rPr>
        <w:t>Җыен – праздник с</w:t>
      </w:r>
      <w:r w:rsidR="001E0766" w:rsidRPr="00814F79">
        <w:rPr>
          <w:rFonts w:ascii="Times New Roman" w:hAnsi="Times New Roman" w:cs="Times New Roman"/>
          <w:sz w:val="24"/>
          <w:szCs w:val="24"/>
        </w:rPr>
        <w:t>бор</w:t>
      </w:r>
      <w:r w:rsidRPr="00814F79">
        <w:rPr>
          <w:rFonts w:ascii="Times New Roman" w:hAnsi="Times New Roman" w:cs="Times New Roman"/>
          <w:sz w:val="24"/>
          <w:szCs w:val="24"/>
          <w:lang w:val="tt-RU"/>
        </w:rPr>
        <w:t>а</w:t>
      </w:r>
      <w:r w:rsidR="001E0766" w:rsidRPr="00814F79">
        <w:rPr>
          <w:rFonts w:ascii="Times New Roman" w:hAnsi="Times New Roman" w:cs="Times New Roman"/>
          <w:sz w:val="24"/>
          <w:szCs w:val="24"/>
        </w:rPr>
        <w:t xml:space="preserve"> подарков для Сабантуя – 2014</w:t>
      </w:r>
    </w:p>
    <w:p w:rsidR="00D77DA5" w:rsidRPr="00814F79" w:rsidRDefault="00D77DA5" w:rsidP="00814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3F7C" w:rsidRPr="00814F79" w:rsidRDefault="00BE36B6" w:rsidP="00814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F79">
        <w:rPr>
          <w:rFonts w:ascii="Times New Roman" w:hAnsi="Times New Roman" w:cs="Times New Roman"/>
          <w:sz w:val="24"/>
          <w:szCs w:val="24"/>
        </w:rPr>
        <w:t>Не менее активно работа</w:t>
      </w:r>
      <w:r w:rsidR="00083BBA" w:rsidRPr="00814F79">
        <w:rPr>
          <w:rFonts w:ascii="Times New Roman" w:hAnsi="Times New Roman" w:cs="Times New Roman"/>
          <w:sz w:val="24"/>
          <w:szCs w:val="24"/>
        </w:rPr>
        <w:t>ют</w:t>
      </w:r>
      <w:r w:rsidRPr="00814F79">
        <w:rPr>
          <w:rFonts w:ascii="Times New Roman" w:hAnsi="Times New Roman" w:cs="Times New Roman"/>
          <w:sz w:val="24"/>
          <w:szCs w:val="24"/>
        </w:rPr>
        <w:t xml:space="preserve"> сельские библиотеки. Центры национальных культур принимали участие в организации национальных подворий, где встреча</w:t>
      </w:r>
      <w:r w:rsidR="00D47171" w:rsidRPr="00814F79">
        <w:rPr>
          <w:rFonts w:ascii="Times New Roman" w:hAnsi="Times New Roman" w:cs="Times New Roman"/>
          <w:sz w:val="24"/>
          <w:szCs w:val="24"/>
        </w:rPr>
        <w:t>ют</w:t>
      </w:r>
      <w:r w:rsidRPr="00814F79">
        <w:rPr>
          <w:rFonts w:ascii="Times New Roman" w:hAnsi="Times New Roman" w:cs="Times New Roman"/>
          <w:sz w:val="24"/>
          <w:szCs w:val="24"/>
        </w:rPr>
        <w:t xml:space="preserve"> гостей в национальных одеждах и угоща</w:t>
      </w:r>
      <w:r w:rsidR="00D47171" w:rsidRPr="00814F79">
        <w:rPr>
          <w:rFonts w:ascii="Times New Roman" w:hAnsi="Times New Roman" w:cs="Times New Roman"/>
          <w:sz w:val="24"/>
          <w:szCs w:val="24"/>
        </w:rPr>
        <w:t>ют</w:t>
      </w:r>
      <w:r w:rsidRPr="00814F79">
        <w:rPr>
          <w:rFonts w:ascii="Times New Roman" w:hAnsi="Times New Roman" w:cs="Times New Roman"/>
          <w:sz w:val="24"/>
          <w:szCs w:val="24"/>
        </w:rPr>
        <w:t xml:space="preserve"> национальными блюдами. </w:t>
      </w:r>
    </w:p>
    <w:p w:rsidR="00BE36B6" w:rsidRPr="00814F79" w:rsidRDefault="00BE36B6" w:rsidP="00814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F79">
        <w:rPr>
          <w:rFonts w:ascii="Times New Roman" w:hAnsi="Times New Roman" w:cs="Times New Roman"/>
          <w:sz w:val="24"/>
          <w:szCs w:val="24"/>
        </w:rPr>
        <w:t xml:space="preserve">В 2017 году Малмыжский Сабантуй снова примет гостей из многих регионов нашей страны. </w:t>
      </w:r>
    </w:p>
    <w:p w:rsidR="00D43F7C" w:rsidRPr="00814F79" w:rsidRDefault="00E90956" w:rsidP="00814F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14F79">
        <w:rPr>
          <w:rFonts w:ascii="Times New Roman" w:hAnsi="Times New Roman" w:cs="Times New Roman"/>
          <w:sz w:val="24"/>
          <w:szCs w:val="24"/>
        </w:rPr>
        <w:t>М</w:t>
      </w:r>
      <w:r w:rsidR="00BE36B6" w:rsidRPr="00814F79">
        <w:rPr>
          <w:rFonts w:ascii="Times New Roman" w:hAnsi="Times New Roman" w:cs="Times New Roman"/>
          <w:sz w:val="24"/>
          <w:szCs w:val="24"/>
        </w:rPr>
        <w:t xml:space="preserve">арийский национальный праздник «Акбатыр» </w:t>
      </w:r>
      <w:r w:rsidRPr="00814F79">
        <w:rPr>
          <w:rFonts w:ascii="Times New Roman" w:hAnsi="Times New Roman" w:cs="Times New Roman"/>
          <w:sz w:val="24"/>
          <w:szCs w:val="24"/>
        </w:rPr>
        <w:t>известен не только в нашем районе и области. В этот день в деревню Большой Китяк съезжаются гости со всех концов нашей большой страны</w:t>
      </w:r>
      <w:r w:rsidR="00D43F7C" w:rsidRPr="00814F79">
        <w:rPr>
          <w:rFonts w:ascii="Times New Roman" w:hAnsi="Times New Roman" w:cs="Times New Roman"/>
          <w:sz w:val="24"/>
          <w:szCs w:val="24"/>
        </w:rPr>
        <w:t>:</w:t>
      </w:r>
      <w:r w:rsidR="00D43F7C" w:rsidRPr="0081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Татарстана, Башкирии, Удмуртиии, Пермского края, Свердловской </w:t>
      </w:r>
      <w:r w:rsidR="00D43F7C" w:rsidRPr="0081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области, Эстонии, Венгрии и даже из Израиля. Обязательное приглашение получает и Верховный Карт Марий Эл Тоныгин Александр Иванович. </w:t>
      </w:r>
    </w:p>
    <w:p w:rsidR="00E06535" w:rsidRPr="00814F79" w:rsidRDefault="002972DE" w:rsidP="00814F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14F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Легенда об Акбатыре живет у народа мари более </w:t>
      </w:r>
      <w:r w:rsidR="00417317" w:rsidRPr="00814F79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Pr="00814F79">
        <w:rPr>
          <w:rFonts w:ascii="Times New Roman" w:hAnsi="Times New Roman" w:cs="Times New Roman"/>
          <w:sz w:val="24"/>
          <w:szCs w:val="24"/>
          <w:shd w:val="clear" w:color="auto" w:fill="FFFFFF"/>
        </w:rPr>
        <w:t>50 лет.</w:t>
      </w:r>
      <w:r w:rsidRPr="0081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962A1" w:rsidRPr="0081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Акбатыр – марийский герой, живший на китякской земле. Для народа мари он стал национальным героем и сохранился в памяти как народный защитник, который сделал много добрых дел </w:t>
      </w:r>
      <w:r w:rsidR="00E06535" w:rsidRPr="0081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[1; С. 377</w:t>
      </w:r>
      <w:proofErr w:type="gramStart"/>
      <w:r w:rsidR="00E06535" w:rsidRPr="0081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]</w:t>
      </w:r>
      <w:proofErr w:type="gramEnd"/>
      <w:r w:rsidR="00E06535" w:rsidRPr="0081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8D712E" w:rsidRPr="00814F79" w:rsidRDefault="008D712E" w:rsidP="00814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14F79">
        <w:rPr>
          <w:rFonts w:ascii="Times New Roman" w:hAnsi="Times New Roman" w:cs="Times New Roman"/>
          <w:sz w:val="24"/>
          <w:szCs w:val="24"/>
          <w:shd w:val="clear" w:color="auto" w:fill="FFFFFF"/>
        </w:rPr>
        <w:t>В 1998 году н</w:t>
      </w:r>
      <w:r w:rsidRPr="0081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аш земляк Соловьев В. А.</w:t>
      </w:r>
      <w:r w:rsidRPr="00814F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поставил на могиле Акбатыра памятник. </w:t>
      </w:r>
    </w:p>
    <w:p w:rsidR="006960F6" w:rsidRPr="00814F79" w:rsidRDefault="006960F6" w:rsidP="00814F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14F79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 wp14:anchorId="45F855F2" wp14:editId="63060C77">
            <wp:extent cx="877401" cy="1458812"/>
            <wp:effectExtent l="0" t="0" r="0" b="0"/>
            <wp:docPr id="10" name="Рисунок 10" descr="C:\Users\цбс\Downloads\zB9RgTQ67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цбс\Downloads\zB9RgTQ67bw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879270" cy="146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21643" w:rsidRPr="00814F79" w:rsidRDefault="00B21643" w:rsidP="00814F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14F79">
        <w:rPr>
          <w:rFonts w:ascii="Times New Roman" w:hAnsi="Times New Roman" w:cs="Times New Roman"/>
          <w:sz w:val="24"/>
          <w:szCs w:val="24"/>
          <w:shd w:val="clear" w:color="auto" w:fill="FFFFFF"/>
        </w:rPr>
        <w:t>Памятник Акбатыру</w:t>
      </w:r>
    </w:p>
    <w:p w:rsidR="00945D84" w:rsidRPr="00814F79" w:rsidRDefault="00DF2B58" w:rsidP="00814F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14F79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8A3AF7" w:rsidRPr="00814F79">
        <w:rPr>
          <w:rFonts w:ascii="Times New Roman" w:hAnsi="Times New Roman" w:cs="Times New Roman"/>
          <w:sz w:val="24"/>
          <w:szCs w:val="24"/>
          <w:shd w:val="clear" w:color="auto" w:fill="FFFFFF"/>
        </w:rPr>
        <w:t>менно с 1998 года начали официально отмечать праздник Акбатыра</w:t>
      </w:r>
      <w:r w:rsidR="00C4269B" w:rsidRPr="00814F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43F7C" w:rsidRPr="0081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[2; С. 42]</w:t>
      </w:r>
      <w:r w:rsidR="00D43F7C" w:rsidRPr="00814F7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945D84" w:rsidRPr="0081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343D10" w:rsidRPr="00814F79" w:rsidRDefault="00343D10" w:rsidP="00814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F79">
        <w:rPr>
          <w:rFonts w:ascii="Times New Roman" w:hAnsi="Times New Roman" w:cs="Times New Roman"/>
          <w:sz w:val="24"/>
          <w:szCs w:val="24"/>
        </w:rPr>
        <w:t>Ежегодно в центральной библиотеке с участием библиотек – центров культур проводятся Дни национальных культур.</w:t>
      </w:r>
    </w:p>
    <w:p w:rsidR="00343D10" w:rsidRPr="00814F79" w:rsidRDefault="00343D10" w:rsidP="00814F7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14F7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A190C1E" wp14:editId="2DF2C167">
            <wp:extent cx="1625600" cy="914400"/>
            <wp:effectExtent l="0" t="0" r="0" b="0"/>
            <wp:docPr id="2" name="Рисунок 2" descr="http://biblmalm.ucoz.com/2/Mari/DSC046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biblmalm.ucoz.com/2/Mari/DSC04627.jpg"/>
                    <pic:cNvPicPr>
                      <a:picLocks noChangeAspect="1" noChangeArrowheads="1"/>
                    </pic:cNvPicPr>
                  </pic:nvPicPr>
                  <pic:blipFill>
                    <a:blip r:embed="rId16" cstate="screen">
                      <a:lum bright="10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824" cy="914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D10" w:rsidRPr="00814F79" w:rsidRDefault="00343D10" w:rsidP="00814F7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tt-RU"/>
        </w:rPr>
      </w:pPr>
      <w:r w:rsidRPr="00814F79">
        <w:rPr>
          <w:rFonts w:ascii="Times New Roman" w:hAnsi="Times New Roman" w:cs="Times New Roman"/>
          <w:sz w:val="24"/>
          <w:szCs w:val="24"/>
        </w:rPr>
        <w:t>День марийской культуры. Ансамбль «Кетек</w:t>
      </w:r>
      <w:proofErr w:type="gramStart"/>
      <w:r w:rsidR="007500D3" w:rsidRPr="00814F79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814F79">
        <w:rPr>
          <w:rFonts w:ascii="Times New Roman" w:hAnsi="Times New Roman" w:cs="Times New Roman"/>
          <w:sz w:val="24"/>
          <w:szCs w:val="24"/>
        </w:rPr>
        <w:t>ел»</w:t>
      </w:r>
      <w:r w:rsidR="00721DE0" w:rsidRPr="00814F79">
        <w:rPr>
          <w:rFonts w:ascii="Times New Roman" w:hAnsi="Times New Roman" w:cs="Times New Roman"/>
          <w:sz w:val="24"/>
          <w:szCs w:val="24"/>
        </w:rPr>
        <w:t xml:space="preserve"> (2016 г.)</w:t>
      </w:r>
    </w:p>
    <w:p w:rsidR="007D3C9D" w:rsidRPr="00814F79" w:rsidRDefault="007D3C9D" w:rsidP="00814F7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343D10" w:rsidRPr="00814F79" w:rsidRDefault="00343D10" w:rsidP="00814F7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14F7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4F2527A" wp14:editId="6F52E5CA">
            <wp:extent cx="1483777" cy="843332"/>
            <wp:effectExtent l="0" t="0" r="0" b="0"/>
            <wp:docPr id="3" name="Рисунок 3" descr="http://biblmalm.ucoz.com/2/Udmurty/bezymjannyj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://biblmalm.ucoz.com/2/Udmurty/bezymjannyj5.jpg"/>
                    <pic:cNvPicPr>
                      <a:picLocks noChangeAspect="1" noChangeArrowheads="1"/>
                    </pic:cNvPicPr>
                  </pic:nvPicPr>
                  <pic:blipFill>
                    <a:blip r:embed="rId17" cstate="screen">
                      <a:lum bright="10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663" cy="850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1DE0" w:rsidRPr="00814F79" w:rsidRDefault="00343D10" w:rsidP="00814F7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14F79">
        <w:rPr>
          <w:rFonts w:ascii="Times New Roman" w:hAnsi="Times New Roman" w:cs="Times New Roman"/>
          <w:sz w:val="24"/>
          <w:szCs w:val="24"/>
        </w:rPr>
        <w:t>День удмуртской культуры. Ансамбль «Шулдыр мылкыд»</w:t>
      </w:r>
      <w:r w:rsidR="00721DE0" w:rsidRPr="00814F79">
        <w:rPr>
          <w:rFonts w:ascii="Times New Roman" w:hAnsi="Times New Roman" w:cs="Times New Roman"/>
          <w:sz w:val="24"/>
          <w:szCs w:val="24"/>
        </w:rPr>
        <w:t xml:space="preserve"> (2016 г.)</w:t>
      </w:r>
    </w:p>
    <w:p w:rsidR="00343D10" w:rsidRPr="00814F79" w:rsidRDefault="00343D10" w:rsidP="00814F7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43D10" w:rsidRPr="00814F79" w:rsidRDefault="00343D10" w:rsidP="00814F79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814F79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A465D8F" wp14:editId="5880156F">
            <wp:extent cx="1595967" cy="897731"/>
            <wp:effectExtent l="0" t="0" r="0" b="0"/>
            <wp:docPr id="11" name="Рисунок 9" descr="http://biblmalm.ucoz.com/2/Dentatarskoy/DSC047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biblmalm.ucoz.com/2/Dentatarskoy/DSC04744.jpg"/>
                    <pic:cNvPicPr>
                      <a:picLocks noChangeAspect="1" noChangeArrowheads="1"/>
                    </pic:cNvPicPr>
                  </pic:nvPicPr>
                  <pic:blipFill>
                    <a:blip r:embed="rId18" cstate="screen">
                      <a:lum bright="10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298" cy="89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1DE0" w:rsidRPr="00814F79" w:rsidRDefault="00343D10" w:rsidP="00814F7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14F79">
        <w:rPr>
          <w:rFonts w:ascii="Times New Roman" w:eastAsiaTheme="minorEastAsia" w:hAnsi="Times New Roman" w:cs="Times New Roman"/>
          <w:color w:val="000000"/>
          <w:sz w:val="24"/>
          <w:szCs w:val="24"/>
        </w:rPr>
        <w:t>Ансамбль «Мирас» и участники Дня татарской культуры</w:t>
      </w:r>
      <w:r w:rsidR="00721DE0" w:rsidRPr="00814F79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="00721DE0" w:rsidRPr="00814F79">
        <w:rPr>
          <w:rFonts w:ascii="Times New Roman" w:hAnsi="Times New Roman" w:cs="Times New Roman"/>
          <w:sz w:val="24"/>
          <w:szCs w:val="24"/>
        </w:rPr>
        <w:t>(2016 г.)</w:t>
      </w:r>
    </w:p>
    <w:p w:rsidR="008D712E" w:rsidRPr="00814F79" w:rsidRDefault="008D712E" w:rsidP="00814F7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B744D" w:rsidRPr="00814F79" w:rsidRDefault="00343D10" w:rsidP="00814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4F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2014 года ежегодно проводим межрегиональные фестивали – конкурсы по обслуживанию национального населения. </w:t>
      </w:r>
      <w:r w:rsidR="008E6EB3" w:rsidRPr="00814F79">
        <w:rPr>
          <w:rFonts w:ascii="Times New Roman" w:hAnsi="Times New Roman" w:cs="Times New Roman"/>
          <w:sz w:val="24"/>
          <w:szCs w:val="24"/>
          <w:lang w:eastAsia="ru-RU"/>
        </w:rPr>
        <w:t xml:space="preserve">20 августа 2014 г. в центральной библиотеке прошел межрегиональный Фестиваль библиотечного творчества «Радуга», посвященный Году культуры. Фестиваль собрал библиотекарей из Кировской области, Татарстана и Марий Эл. </w:t>
      </w:r>
      <w:r w:rsidR="003B744D" w:rsidRPr="00814F79">
        <w:rPr>
          <w:rFonts w:ascii="Times New Roman" w:hAnsi="Times New Roman" w:cs="Times New Roman"/>
          <w:sz w:val="24"/>
          <w:szCs w:val="24"/>
          <w:lang w:eastAsia="ru-RU"/>
        </w:rPr>
        <w:t xml:space="preserve">На конкурс были представлены 19 работ по трем номинациям: «Работа клубов по интересам», «Проектная деятельность» и «Мультимедийные и электронные презентации». </w:t>
      </w:r>
    </w:p>
    <w:p w:rsidR="008E6EB3" w:rsidRPr="00814F79" w:rsidRDefault="008E6EB3" w:rsidP="00814F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14F79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4C31F09" wp14:editId="0C8A82B3">
            <wp:extent cx="1918410" cy="1219200"/>
            <wp:effectExtent l="0" t="0" r="0" b="0"/>
            <wp:docPr id="12" name="Рисунок 12" descr="C:\Users\цбс\Documents\Фестиваль Радуга\Фестиваль фото статья\DSC004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цбс\Documents\Фестиваль Радуга\Фестиваль фото статья\DSC0048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35880" cy="1230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E6EB3" w:rsidRPr="00814F79" w:rsidRDefault="008E6EB3" w:rsidP="00814F7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14F79">
        <w:rPr>
          <w:rFonts w:ascii="Times New Roman" w:hAnsi="Times New Roman" w:cs="Times New Roman"/>
          <w:sz w:val="24"/>
          <w:szCs w:val="24"/>
          <w:lang w:eastAsia="ru-RU"/>
        </w:rPr>
        <w:t xml:space="preserve">Участники фестиваля из Марий Эл </w:t>
      </w:r>
      <w:r w:rsidRPr="00814F79">
        <w:rPr>
          <w:rFonts w:ascii="Times New Roman" w:hAnsi="Times New Roman" w:cs="Times New Roman"/>
          <w:sz w:val="24"/>
          <w:szCs w:val="24"/>
        </w:rPr>
        <w:t xml:space="preserve">у памятного камня </w:t>
      </w:r>
      <w:r w:rsidR="003B744D" w:rsidRPr="00814F79">
        <w:rPr>
          <w:rFonts w:ascii="Times New Roman" w:hAnsi="Times New Roman" w:cs="Times New Roman"/>
          <w:sz w:val="24"/>
          <w:szCs w:val="24"/>
        </w:rPr>
        <w:t xml:space="preserve">марийскому </w:t>
      </w:r>
      <w:r w:rsidRPr="00814F79">
        <w:rPr>
          <w:rFonts w:ascii="Times New Roman" w:hAnsi="Times New Roman" w:cs="Times New Roman"/>
          <w:sz w:val="24"/>
          <w:szCs w:val="24"/>
        </w:rPr>
        <w:t>князю Болтушу</w:t>
      </w:r>
    </w:p>
    <w:p w:rsidR="00BB759D" w:rsidRPr="00814F79" w:rsidRDefault="003B4B6F" w:rsidP="00814F79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14F79">
        <w:rPr>
          <w:rFonts w:ascii="Times New Roman" w:hAnsi="Times New Roman" w:cs="Times New Roman"/>
          <w:sz w:val="24"/>
          <w:szCs w:val="24"/>
        </w:rPr>
        <w:t xml:space="preserve">13 декабря 2015 г. </w:t>
      </w:r>
      <w:r w:rsidR="005E7921" w:rsidRPr="00814F79">
        <w:rPr>
          <w:rFonts w:ascii="Times New Roman" w:hAnsi="Times New Roman" w:cs="Times New Roman"/>
          <w:sz w:val="24"/>
          <w:szCs w:val="24"/>
        </w:rPr>
        <w:t>проведен районный фестиваль библиотечного творчества «Её величество Книга», посвященный 70-летию Победы и Году литературы</w:t>
      </w:r>
      <w:r w:rsidR="004006DA" w:rsidRPr="00814F79">
        <w:rPr>
          <w:rFonts w:ascii="Times New Roman" w:hAnsi="Times New Roman" w:cs="Times New Roman"/>
          <w:sz w:val="24"/>
          <w:szCs w:val="24"/>
        </w:rPr>
        <w:t>.</w:t>
      </w:r>
      <w:r w:rsidR="008C3B5F" w:rsidRPr="00814F79">
        <w:rPr>
          <w:rFonts w:ascii="Times New Roman" w:hAnsi="Times New Roman" w:cs="Times New Roman"/>
          <w:sz w:val="24"/>
          <w:szCs w:val="24"/>
          <w:lang w:eastAsia="ru-RU"/>
        </w:rPr>
        <w:t xml:space="preserve"> На конкурс были представлены 16 работ по трем номинациям: </w:t>
      </w:r>
      <w:proofErr w:type="gramStart"/>
      <w:r w:rsidR="008C3B5F" w:rsidRPr="00814F79">
        <w:rPr>
          <w:rFonts w:ascii="Times New Roman" w:hAnsi="Times New Roman" w:cs="Times New Roman"/>
          <w:sz w:val="24"/>
          <w:szCs w:val="24"/>
          <w:lang w:eastAsia="ru-RU"/>
        </w:rPr>
        <w:t>Литературный бульвар «От Слова к Славе»; Площадь Дружбы «Я, ты, он, она – вместе…» и Краеведческий проспект «Здесь Родины моей начало».</w:t>
      </w:r>
      <w:proofErr w:type="gramEnd"/>
    </w:p>
    <w:p w:rsidR="008D712E" w:rsidRPr="00814F79" w:rsidRDefault="009843DC" w:rsidP="00814F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F79">
        <w:rPr>
          <w:rFonts w:ascii="Times New Roman" w:hAnsi="Times New Roman" w:cs="Times New Roman"/>
          <w:sz w:val="24"/>
          <w:szCs w:val="24"/>
        </w:rPr>
        <w:t>26 апреля 2016 г. в Старо</w:t>
      </w:r>
      <w:r w:rsidR="00302B35" w:rsidRPr="00814F79">
        <w:rPr>
          <w:rFonts w:ascii="Times New Roman" w:hAnsi="Times New Roman" w:cs="Times New Roman"/>
          <w:sz w:val="24"/>
          <w:szCs w:val="24"/>
        </w:rPr>
        <w:t>ирюкской сельской библиотеке – центре татарской культуры им. Г. Тукая</w:t>
      </w:r>
      <w:r w:rsidRPr="00814F79">
        <w:rPr>
          <w:rFonts w:ascii="Times New Roman" w:hAnsi="Times New Roman" w:cs="Times New Roman"/>
          <w:sz w:val="24"/>
          <w:szCs w:val="24"/>
        </w:rPr>
        <w:t xml:space="preserve"> прошел межрегиональный фестиваль-конкурс чтецов «Волшебное </w:t>
      </w:r>
      <w:proofErr w:type="gramStart"/>
      <w:r w:rsidRPr="00814F79">
        <w:rPr>
          <w:rFonts w:ascii="Times New Roman" w:hAnsi="Times New Roman" w:cs="Times New Roman"/>
          <w:sz w:val="24"/>
          <w:szCs w:val="24"/>
        </w:rPr>
        <w:t>слово</w:t>
      </w:r>
      <w:proofErr w:type="gramEnd"/>
      <w:r w:rsidRPr="00814F79">
        <w:rPr>
          <w:rFonts w:ascii="Times New Roman" w:hAnsi="Times New Roman" w:cs="Times New Roman"/>
          <w:sz w:val="24"/>
          <w:szCs w:val="24"/>
        </w:rPr>
        <w:t xml:space="preserve"> Тукая», посвященный 130-летию со дня рождения великого татарского классика.</w:t>
      </w:r>
      <w:r w:rsidR="00AF2BC5" w:rsidRPr="00814F79">
        <w:rPr>
          <w:rFonts w:ascii="Times New Roman" w:hAnsi="Times New Roman" w:cs="Times New Roman"/>
          <w:sz w:val="24"/>
          <w:szCs w:val="24"/>
        </w:rPr>
        <w:t xml:space="preserve"> </w:t>
      </w:r>
      <w:r w:rsidR="00CC4A54" w:rsidRPr="00814F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конкурс было заявлено 44 заявки, где принимали участие 106 детей, учащихся младшего, среднего и старшего школьного возраста, которые соревновались </w:t>
      </w:r>
      <w:r w:rsidR="00CC4A54" w:rsidRPr="00814F79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 возрастных номинациях «7</w:t>
      </w:r>
      <w:r w:rsidR="002B2F9D" w:rsidRPr="00814F79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r w:rsidR="00CC4A54" w:rsidRPr="00814F79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11 лет», «12</w:t>
      </w:r>
      <w:r w:rsidR="002B2F9D" w:rsidRPr="00814F79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r w:rsidR="00CC4A54" w:rsidRPr="00814F79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17 лет» и «Театрализованные представления».</w:t>
      </w:r>
    </w:p>
    <w:p w:rsidR="003F57AB" w:rsidRPr="00814F79" w:rsidRDefault="003F57AB" w:rsidP="00814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4F79">
        <w:rPr>
          <w:rFonts w:ascii="Times New Roman" w:hAnsi="Times New Roman" w:cs="Times New Roman"/>
          <w:sz w:val="24"/>
          <w:szCs w:val="24"/>
          <w:lang w:eastAsia="ru-RU"/>
        </w:rPr>
        <w:t xml:space="preserve">22 июля 2016 г. в стенах центральной библиотеки прошел межрегиональный семинар библиотечных работников, посвященный инновационным формам краеведческой деятельности библиотек. </w:t>
      </w:r>
    </w:p>
    <w:p w:rsidR="00B21643" w:rsidRPr="00814F79" w:rsidRDefault="00B21643" w:rsidP="00814F7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14F7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8C4CC1E" wp14:editId="70D7727D">
            <wp:extent cx="1733110" cy="1170813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735126" cy="117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21643" w:rsidRPr="00814F79" w:rsidRDefault="00B21643" w:rsidP="00814F7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14F79">
        <w:rPr>
          <w:rFonts w:ascii="Times New Roman" w:hAnsi="Times New Roman" w:cs="Times New Roman"/>
          <w:sz w:val="24"/>
          <w:szCs w:val="24"/>
          <w:lang w:eastAsia="ru-RU"/>
        </w:rPr>
        <w:t>Встреча гостей</w:t>
      </w:r>
    </w:p>
    <w:p w:rsidR="00A83CA8" w:rsidRPr="00814F79" w:rsidRDefault="00A83CA8" w:rsidP="00814F7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F57AB" w:rsidRPr="00814F79" w:rsidRDefault="003F57AB" w:rsidP="00814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4F79">
        <w:rPr>
          <w:rFonts w:ascii="Times New Roman" w:hAnsi="Times New Roman" w:cs="Times New Roman"/>
          <w:sz w:val="24"/>
          <w:szCs w:val="24"/>
          <w:lang w:eastAsia="ru-RU"/>
        </w:rPr>
        <w:t>В работе семинаре приняли участие Ярославцева Наталья Николаевна, заведующая научно – методическим отделом и Кропачева Лариса Аркадьевна, главный библиотекарь научно – методического отдела Кировской областной библиотеки им. Герцена, и наши коллеги, библиотекари из Балтасинского и Кукморского районов республики Татарстан.</w:t>
      </w:r>
    </w:p>
    <w:p w:rsidR="00B5228B" w:rsidRPr="00814F79" w:rsidRDefault="00B5228B" w:rsidP="00814F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ноября </w:t>
      </w:r>
      <w:r w:rsidR="00203DC7" w:rsidRPr="0081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г. </w:t>
      </w:r>
      <w:r w:rsidRPr="00814F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Пор-Китякской СБФ – центра удмуртской культуры проведен мастер – класс «Библиотека – центр сохранения удмуртской культуры».</w:t>
      </w:r>
    </w:p>
    <w:p w:rsidR="005552D9" w:rsidRPr="00814F79" w:rsidRDefault="005552D9" w:rsidP="00814F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F7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4500C37" wp14:editId="5DF1558C">
            <wp:extent cx="1781175" cy="1000586"/>
            <wp:effectExtent l="0" t="0" r="0" b="0"/>
            <wp:docPr id="16" name="Рисунок 16" descr="C:\Users\цбс\Desktop\Семинар Пор-Китяк\Пор Китяк\DSC05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цбс\Desktop\Семинар Пор-Китяк\Пор Китяк\DSC05009.JPG"/>
                    <pic:cNvPicPr>
                      <a:picLocks noChangeAspect="1" noChangeArrowheads="1"/>
                    </pic:cNvPicPr>
                  </pic:nvPicPr>
                  <pic:blipFill>
                    <a:blip r:embed="rId2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622" cy="10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2D9" w:rsidRPr="00814F79" w:rsidRDefault="005552D9" w:rsidP="00814F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F7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Музей в библиотеке</w:t>
      </w:r>
    </w:p>
    <w:p w:rsidR="00D94BCF" w:rsidRPr="00814F79" w:rsidRDefault="00D94BCF" w:rsidP="00814F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4F79">
        <w:rPr>
          <w:rFonts w:ascii="Times New Roman" w:eastAsia="Calibri" w:hAnsi="Times New Roman" w:cs="Times New Roman"/>
          <w:sz w:val="24"/>
          <w:szCs w:val="24"/>
        </w:rPr>
        <w:t>На Малмыжской земле с древних времен сложились традиции мирного сосуществования людей различных национальностей. И главная задача библиотечного обслуживания национального населения на ряду</w:t>
      </w:r>
      <w:r w:rsidR="00D32739" w:rsidRPr="00814F79">
        <w:rPr>
          <w:rFonts w:ascii="Times New Roman" w:eastAsia="Calibri" w:hAnsi="Times New Roman" w:cs="Times New Roman"/>
          <w:sz w:val="24"/>
          <w:szCs w:val="24"/>
        </w:rPr>
        <w:t>,</w:t>
      </w:r>
      <w:r w:rsidRPr="00814F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32739" w:rsidRPr="00814F79">
        <w:rPr>
          <w:rFonts w:ascii="Times New Roman" w:eastAsia="Calibri" w:hAnsi="Times New Roman" w:cs="Times New Roman"/>
          <w:sz w:val="24"/>
          <w:szCs w:val="24"/>
        </w:rPr>
        <w:t>с сохранением национальной культуры, э</w:t>
      </w:r>
      <w:r w:rsidRPr="00814F79">
        <w:rPr>
          <w:rFonts w:ascii="Times New Roman" w:eastAsia="Calibri" w:hAnsi="Times New Roman" w:cs="Times New Roman"/>
          <w:sz w:val="24"/>
          <w:szCs w:val="24"/>
        </w:rPr>
        <w:t>то сохран</w:t>
      </w:r>
      <w:r w:rsidR="00D32739" w:rsidRPr="00814F79">
        <w:rPr>
          <w:rFonts w:ascii="Times New Roman" w:eastAsia="Calibri" w:hAnsi="Times New Roman" w:cs="Times New Roman"/>
          <w:sz w:val="24"/>
          <w:szCs w:val="24"/>
        </w:rPr>
        <w:t>ение</w:t>
      </w:r>
      <w:r w:rsidRPr="00814F79">
        <w:rPr>
          <w:rFonts w:ascii="Times New Roman" w:eastAsia="Calibri" w:hAnsi="Times New Roman" w:cs="Times New Roman"/>
          <w:sz w:val="24"/>
          <w:szCs w:val="24"/>
        </w:rPr>
        <w:t xml:space="preserve"> традиции уважительного отношения людей разных вероисповеданий и национальностей по отношению друг к другу.</w:t>
      </w:r>
      <w:r w:rsidR="006D1B36" w:rsidRPr="00814F7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35077" w:rsidRPr="00814F79" w:rsidRDefault="00F35077" w:rsidP="00814F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14F79">
        <w:rPr>
          <w:rFonts w:ascii="Times New Roman" w:eastAsia="Calibri" w:hAnsi="Times New Roman" w:cs="Times New Roman"/>
          <w:b/>
          <w:sz w:val="24"/>
          <w:szCs w:val="24"/>
        </w:rPr>
        <w:t>Использованные источники:</w:t>
      </w:r>
    </w:p>
    <w:p w:rsidR="00FE616E" w:rsidRPr="00814F79" w:rsidRDefault="00FE616E" w:rsidP="00814F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4F79">
        <w:rPr>
          <w:rFonts w:ascii="Times New Roman" w:eastAsia="Calibri" w:hAnsi="Times New Roman" w:cs="Times New Roman"/>
          <w:sz w:val="24"/>
          <w:szCs w:val="24"/>
        </w:rPr>
        <w:t xml:space="preserve">1. Полтыш – князь черемисский. Малмыжский край </w:t>
      </w:r>
      <w:r w:rsidRPr="00814F79">
        <w:rPr>
          <w:rFonts w:ascii="Times New Roman" w:hAnsi="Times New Roman" w:cs="Times New Roman"/>
          <w:sz w:val="24"/>
          <w:szCs w:val="24"/>
        </w:rPr>
        <w:t>[Текст] / ред. и сост. В. Н. Козлов, худ. Г. В. Тайгильдин – Йошкар-Ола</w:t>
      </w:r>
      <w:proofErr w:type="gramStart"/>
      <w:r w:rsidRPr="00814F7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14F79">
        <w:rPr>
          <w:rFonts w:ascii="Times New Roman" w:hAnsi="Times New Roman" w:cs="Times New Roman"/>
          <w:sz w:val="24"/>
          <w:szCs w:val="24"/>
        </w:rPr>
        <w:t xml:space="preserve"> Центр-музей им. Валентина Колумба, 2003. – 440 с.</w:t>
      </w:r>
    </w:p>
    <w:p w:rsidR="00593F4F" w:rsidRPr="00814F79" w:rsidRDefault="00FE616E" w:rsidP="00814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F79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593F4F" w:rsidRPr="00814F79">
        <w:rPr>
          <w:rFonts w:ascii="Times New Roman" w:hAnsi="Times New Roman" w:cs="Times New Roman"/>
          <w:sz w:val="24"/>
          <w:szCs w:val="24"/>
        </w:rPr>
        <w:t xml:space="preserve">Трухина, И. Здравствуй, </w:t>
      </w:r>
      <w:proofErr w:type="spellStart"/>
      <w:r w:rsidR="00593F4F" w:rsidRPr="00814F79">
        <w:rPr>
          <w:rFonts w:ascii="Times New Roman" w:hAnsi="Times New Roman" w:cs="Times New Roman"/>
          <w:sz w:val="24"/>
          <w:szCs w:val="24"/>
        </w:rPr>
        <w:t>Малмыж</w:t>
      </w:r>
      <w:proofErr w:type="spellEnd"/>
      <w:r w:rsidR="00593F4F" w:rsidRPr="00814F79">
        <w:rPr>
          <w:rFonts w:ascii="Times New Roman" w:hAnsi="Times New Roman" w:cs="Times New Roman"/>
          <w:sz w:val="24"/>
          <w:szCs w:val="24"/>
        </w:rPr>
        <w:t>!: Сборник материалов о городе Малмыже и Малмыжском районе [Текст] / И. Трухина. – Малмыж, 2010. – 62 с.</w:t>
      </w:r>
      <w:proofErr w:type="gramStart"/>
      <w:r w:rsidR="00593F4F" w:rsidRPr="00814F7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593F4F" w:rsidRPr="00814F79">
        <w:rPr>
          <w:rFonts w:ascii="Times New Roman" w:hAnsi="Times New Roman" w:cs="Times New Roman"/>
          <w:sz w:val="24"/>
          <w:szCs w:val="24"/>
        </w:rPr>
        <w:t xml:space="preserve"> илл.</w:t>
      </w:r>
    </w:p>
    <w:p w:rsidR="00734AEC" w:rsidRPr="00814F79" w:rsidRDefault="00FE616E" w:rsidP="00814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F79">
        <w:rPr>
          <w:rFonts w:ascii="Times New Roman" w:hAnsi="Times New Roman" w:cs="Times New Roman"/>
          <w:sz w:val="24"/>
          <w:szCs w:val="24"/>
        </w:rPr>
        <w:t xml:space="preserve">3. </w:t>
      </w:r>
      <w:r w:rsidR="00734AEC" w:rsidRPr="00814F79">
        <w:rPr>
          <w:rFonts w:ascii="Times New Roman" w:hAnsi="Times New Roman" w:cs="Times New Roman"/>
          <w:sz w:val="24"/>
          <w:szCs w:val="24"/>
        </w:rPr>
        <w:t>Уразманова, Р. Народные обряды и праздники татар [Текст] / Р. Уразманова. – Казань: Татар</w:t>
      </w:r>
      <w:proofErr w:type="gramStart"/>
      <w:r w:rsidR="00734AEC" w:rsidRPr="00814F7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34AEC" w:rsidRPr="00814F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34AEC" w:rsidRPr="00814F7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734AEC" w:rsidRPr="00814F79">
        <w:rPr>
          <w:rFonts w:ascii="Times New Roman" w:hAnsi="Times New Roman" w:cs="Times New Roman"/>
          <w:sz w:val="24"/>
          <w:szCs w:val="24"/>
        </w:rPr>
        <w:t>н. изд., 1992. – 96 с.</w:t>
      </w:r>
      <w:r w:rsidRPr="00814F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65C4" w:rsidRPr="00814F79" w:rsidRDefault="00CB65C4" w:rsidP="00814F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CB65C4" w:rsidRPr="00814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36B6"/>
    <w:rsid w:val="0003787A"/>
    <w:rsid w:val="00083BBA"/>
    <w:rsid w:val="000962A1"/>
    <w:rsid w:val="000A55F4"/>
    <w:rsid w:val="000D7ECE"/>
    <w:rsid w:val="000F48B9"/>
    <w:rsid w:val="00134B54"/>
    <w:rsid w:val="0014015F"/>
    <w:rsid w:val="001473C7"/>
    <w:rsid w:val="0015522C"/>
    <w:rsid w:val="001B36D3"/>
    <w:rsid w:val="001E0766"/>
    <w:rsid w:val="001E3700"/>
    <w:rsid w:val="00203DC7"/>
    <w:rsid w:val="00217E55"/>
    <w:rsid w:val="00262C12"/>
    <w:rsid w:val="00281A11"/>
    <w:rsid w:val="00284AED"/>
    <w:rsid w:val="002972DE"/>
    <w:rsid w:val="002B2F9D"/>
    <w:rsid w:val="002C5055"/>
    <w:rsid w:val="00302B35"/>
    <w:rsid w:val="00310F62"/>
    <w:rsid w:val="00343D10"/>
    <w:rsid w:val="00351472"/>
    <w:rsid w:val="00374E9A"/>
    <w:rsid w:val="0037691B"/>
    <w:rsid w:val="003B4B6F"/>
    <w:rsid w:val="003B744D"/>
    <w:rsid w:val="003C6FD9"/>
    <w:rsid w:val="003D57D2"/>
    <w:rsid w:val="003F57AB"/>
    <w:rsid w:val="004006DA"/>
    <w:rsid w:val="00417317"/>
    <w:rsid w:val="00446469"/>
    <w:rsid w:val="00450CE1"/>
    <w:rsid w:val="004827FA"/>
    <w:rsid w:val="004B4DDC"/>
    <w:rsid w:val="004B607C"/>
    <w:rsid w:val="004C15C4"/>
    <w:rsid w:val="004D538D"/>
    <w:rsid w:val="005026CA"/>
    <w:rsid w:val="00520C24"/>
    <w:rsid w:val="005552D9"/>
    <w:rsid w:val="00593F4F"/>
    <w:rsid w:val="005C0FD0"/>
    <w:rsid w:val="005D4E14"/>
    <w:rsid w:val="005E7921"/>
    <w:rsid w:val="0061214E"/>
    <w:rsid w:val="00631F0D"/>
    <w:rsid w:val="00633FA7"/>
    <w:rsid w:val="00667DA0"/>
    <w:rsid w:val="00683D3A"/>
    <w:rsid w:val="006960F6"/>
    <w:rsid w:val="00697808"/>
    <w:rsid w:val="006D1B36"/>
    <w:rsid w:val="006E5BE3"/>
    <w:rsid w:val="00714CA3"/>
    <w:rsid w:val="00721DE0"/>
    <w:rsid w:val="00734AEC"/>
    <w:rsid w:val="007500D3"/>
    <w:rsid w:val="007679E8"/>
    <w:rsid w:val="00785D13"/>
    <w:rsid w:val="007B4470"/>
    <w:rsid w:val="007D3C9D"/>
    <w:rsid w:val="007E43CE"/>
    <w:rsid w:val="007F4A5C"/>
    <w:rsid w:val="00814F79"/>
    <w:rsid w:val="00836D45"/>
    <w:rsid w:val="0087169B"/>
    <w:rsid w:val="00890944"/>
    <w:rsid w:val="008A3AF7"/>
    <w:rsid w:val="008C3B5F"/>
    <w:rsid w:val="008D712E"/>
    <w:rsid w:val="008E6EB3"/>
    <w:rsid w:val="008F3EF9"/>
    <w:rsid w:val="00916A28"/>
    <w:rsid w:val="009270CE"/>
    <w:rsid w:val="00945D84"/>
    <w:rsid w:val="00973E48"/>
    <w:rsid w:val="009843DC"/>
    <w:rsid w:val="009879CD"/>
    <w:rsid w:val="009C085A"/>
    <w:rsid w:val="00A05047"/>
    <w:rsid w:val="00A27A4F"/>
    <w:rsid w:val="00A568CD"/>
    <w:rsid w:val="00A81EC9"/>
    <w:rsid w:val="00A83A94"/>
    <w:rsid w:val="00A83CA8"/>
    <w:rsid w:val="00A84726"/>
    <w:rsid w:val="00A93136"/>
    <w:rsid w:val="00AC0A61"/>
    <w:rsid w:val="00AF2BC5"/>
    <w:rsid w:val="00B02B10"/>
    <w:rsid w:val="00B21643"/>
    <w:rsid w:val="00B41BE2"/>
    <w:rsid w:val="00B5228B"/>
    <w:rsid w:val="00B548EC"/>
    <w:rsid w:val="00B868F3"/>
    <w:rsid w:val="00BB759D"/>
    <w:rsid w:val="00BD2E0E"/>
    <w:rsid w:val="00BE36B6"/>
    <w:rsid w:val="00BF3FFA"/>
    <w:rsid w:val="00C00CFD"/>
    <w:rsid w:val="00C033ED"/>
    <w:rsid w:val="00C17F08"/>
    <w:rsid w:val="00C4269B"/>
    <w:rsid w:val="00C550A4"/>
    <w:rsid w:val="00C55660"/>
    <w:rsid w:val="00C7053F"/>
    <w:rsid w:val="00C84DC2"/>
    <w:rsid w:val="00CB65C4"/>
    <w:rsid w:val="00CC4A54"/>
    <w:rsid w:val="00CC7E9C"/>
    <w:rsid w:val="00CE4567"/>
    <w:rsid w:val="00D32739"/>
    <w:rsid w:val="00D43F7C"/>
    <w:rsid w:val="00D47171"/>
    <w:rsid w:val="00D576D3"/>
    <w:rsid w:val="00D60F4C"/>
    <w:rsid w:val="00D77DA5"/>
    <w:rsid w:val="00D8654C"/>
    <w:rsid w:val="00D94BCF"/>
    <w:rsid w:val="00DD4909"/>
    <w:rsid w:val="00DF2B58"/>
    <w:rsid w:val="00E06535"/>
    <w:rsid w:val="00E1129C"/>
    <w:rsid w:val="00E300FC"/>
    <w:rsid w:val="00E3413E"/>
    <w:rsid w:val="00E90956"/>
    <w:rsid w:val="00E9247F"/>
    <w:rsid w:val="00EB0CB7"/>
    <w:rsid w:val="00EB5E3C"/>
    <w:rsid w:val="00F0545D"/>
    <w:rsid w:val="00F3008C"/>
    <w:rsid w:val="00F35077"/>
    <w:rsid w:val="00F91517"/>
    <w:rsid w:val="00FB53CD"/>
    <w:rsid w:val="00FE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0A4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36B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E3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36B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hdphoto" Target="media/hdphoto1.wdp"/><Relationship Id="rId18" Type="http://schemas.openxmlformats.org/officeDocument/2006/relationships/image" Target="media/image8.jpeg"/><Relationship Id="rId3" Type="http://schemas.microsoft.com/office/2007/relationships/stylesWithEffects" Target="stylesWithEffects.xml"/><Relationship Id="rId21" Type="http://schemas.openxmlformats.org/officeDocument/2006/relationships/image" Target="media/image11.jpeg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hyperlink" Target="mailto:biblmalm@yandex.ru" TargetMode="External"/><Relationship Id="rId11" Type="http://schemas.openxmlformats.org/officeDocument/2006/relationships/hyperlink" Target="http://ru.wikipedia.org/wiki/%D0%9C%D0%B0%D1%80%D0%B8%D0%B9%D1%86%D1%8B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theme" Target="theme/theme1.xml"/><Relationship Id="rId10" Type="http://schemas.openxmlformats.org/officeDocument/2006/relationships/hyperlink" Target="http://ru.wikipedia.org/wiki/%D0%A3%D0%B4%D0%BC%D1%83%D1%80%D1%82%D1%8B" TargetMode="External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A0%D1%83%D1%81%D1%81%D0%BA%D0%B8%D0%B5" TargetMode="External"/><Relationship Id="rId14" Type="http://schemas.openxmlformats.org/officeDocument/2006/relationships/image" Target="media/image4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BB58E-15D1-4B89-86D4-F9FC9A285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1338</Words>
  <Characters>7631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цбс</dc:creator>
  <cp:lastModifiedBy>Крылатых Анна Михайловна</cp:lastModifiedBy>
  <cp:revision>4</cp:revision>
  <dcterms:created xsi:type="dcterms:W3CDTF">2017-06-21T08:32:00Z</dcterms:created>
  <dcterms:modified xsi:type="dcterms:W3CDTF">2017-09-20T15:56:00Z</dcterms:modified>
</cp:coreProperties>
</file>